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FB" w:rsidRPr="002805AD" w:rsidRDefault="008649FB" w:rsidP="008649FB">
      <w:pPr>
        <w:jc w:val="both"/>
        <w:rPr>
          <w:rFonts w:ascii="Arial" w:hAnsi="Arial" w:cs="Arial"/>
          <w:b/>
          <w:bCs/>
          <w:color w:val="000000"/>
          <w:sz w:val="22"/>
          <w:szCs w:val="22"/>
        </w:rPr>
      </w:pPr>
      <w:r w:rsidRPr="002805AD">
        <w:rPr>
          <w:rFonts w:ascii="Arial" w:hAnsi="Arial" w:cs="Arial"/>
          <w:noProof/>
          <w:lang w:eastAsia="en-US"/>
        </w:rPr>
        <w:drawing>
          <wp:inline distT="0" distB="0" distL="0" distR="0" wp14:anchorId="6EB6D2F9" wp14:editId="76C891AA">
            <wp:extent cx="5756910" cy="1547170"/>
            <wp:effectExtent l="0" t="0" r="8890" b="2540"/>
            <wp:docPr id="66" name="Picture 66" descr="Letter Hear_Life Competen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etter Hear_Life Competence_Logo"/>
                    <pic:cNvPicPr>
                      <a:picLocks noChangeAspect="1" noChangeArrowheads="1"/>
                    </pic:cNvPicPr>
                  </pic:nvPicPr>
                  <pic:blipFill>
                    <a:blip r:embed="rId5"/>
                    <a:srcRect l="3900"/>
                    <a:stretch>
                      <a:fillRect/>
                    </a:stretch>
                  </pic:blipFill>
                  <pic:spPr bwMode="auto">
                    <a:xfrm>
                      <a:off x="0" y="0"/>
                      <a:ext cx="5756910" cy="1547170"/>
                    </a:xfrm>
                    <a:prstGeom prst="rect">
                      <a:avLst/>
                    </a:prstGeom>
                    <a:noFill/>
                    <a:ln w="9525">
                      <a:noFill/>
                      <a:miter lim="800000"/>
                      <a:headEnd/>
                      <a:tailEnd/>
                    </a:ln>
                  </pic:spPr>
                </pic:pic>
              </a:graphicData>
            </a:graphic>
          </wp:inline>
        </w:drawing>
      </w:r>
    </w:p>
    <w:p w:rsidR="008649FB" w:rsidRPr="002805AD" w:rsidRDefault="008649FB" w:rsidP="008649FB">
      <w:pPr>
        <w:jc w:val="both"/>
        <w:rPr>
          <w:rFonts w:ascii="Arial" w:hAnsi="Arial" w:cs="Arial"/>
          <w:b/>
          <w:bCs/>
          <w:color w:val="000000"/>
          <w:sz w:val="22"/>
          <w:szCs w:val="22"/>
        </w:rPr>
      </w:pPr>
    </w:p>
    <w:p w:rsidR="008649FB" w:rsidRPr="002805AD" w:rsidRDefault="008649FB" w:rsidP="008649FB">
      <w:pPr>
        <w:jc w:val="both"/>
        <w:rPr>
          <w:rFonts w:ascii="Arial" w:hAnsi="Arial" w:cs="Arial"/>
          <w:b/>
          <w:bCs/>
          <w:color w:val="000000"/>
          <w:sz w:val="22"/>
          <w:szCs w:val="22"/>
        </w:rPr>
      </w:pPr>
    </w:p>
    <w:p w:rsidR="008649FB" w:rsidRPr="002805AD" w:rsidRDefault="008649FB" w:rsidP="008649FB">
      <w:pPr>
        <w:jc w:val="both"/>
        <w:rPr>
          <w:rFonts w:ascii="Arial" w:hAnsi="Arial" w:cs="Arial"/>
          <w:b/>
          <w:bCs/>
          <w:color w:val="000000"/>
          <w:sz w:val="22"/>
          <w:szCs w:val="22"/>
        </w:rPr>
      </w:pPr>
    </w:p>
    <w:p w:rsidR="008649FB" w:rsidRPr="002805AD" w:rsidRDefault="008649FB" w:rsidP="008649FB">
      <w:pPr>
        <w:jc w:val="both"/>
        <w:rPr>
          <w:rFonts w:ascii="Arial" w:hAnsi="Arial" w:cs="Arial"/>
          <w:color w:val="4F81BD" w:themeColor="accent1"/>
          <w:sz w:val="28"/>
          <w:szCs w:val="28"/>
        </w:rPr>
      </w:pPr>
      <w:r w:rsidRPr="002805AD">
        <w:rPr>
          <w:rFonts w:ascii="Arial" w:hAnsi="Arial" w:cs="Arial"/>
          <w:b/>
          <w:bCs/>
          <w:color w:val="4F81BD" w:themeColor="accent1"/>
          <w:sz w:val="28"/>
          <w:szCs w:val="28"/>
        </w:rPr>
        <w:t>Constellation Travel Policy</w:t>
      </w:r>
    </w:p>
    <w:p w:rsidR="008649FB" w:rsidRPr="002805AD" w:rsidRDefault="008649FB" w:rsidP="008649FB">
      <w:pPr>
        <w:jc w:val="both"/>
        <w:rPr>
          <w:rFonts w:ascii="Arial" w:hAnsi="Arial" w:cs="Arial"/>
          <w:i/>
          <w:color w:val="000000"/>
          <w:sz w:val="22"/>
          <w:szCs w:val="22"/>
        </w:rPr>
      </w:pPr>
      <w:r w:rsidRPr="002805AD">
        <w:rPr>
          <w:rFonts w:ascii="Arial" w:hAnsi="Arial" w:cs="Arial"/>
          <w:i/>
          <w:color w:val="000000"/>
          <w:sz w:val="22"/>
          <w:szCs w:val="22"/>
        </w:rPr>
        <w:t>(2015</w:t>
      </w:r>
      <w:r w:rsidR="00BA2822">
        <w:rPr>
          <w:rFonts w:ascii="Arial" w:hAnsi="Arial" w:cs="Arial"/>
          <w:i/>
          <w:color w:val="000000"/>
          <w:sz w:val="22"/>
          <w:szCs w:val="22"/>
        </w:rPr>
        <w:t xml:space="preserve"> </w:t>
      </w:r>
      <w:r w:rsidR="00BA2822" w:rsidRPr="002805AD">
        <w:rPr>
          <w:rFonts w:ascii="Arial" w:hAnsi="Arial" w:cs="Arial"/>
          <w:i/>
          <w:color w:val="000000"/>
          <w:sz w:val="22"/>
          <w:szCs w:val="22"/>
        </w:rPr>
        <w:t>version</w:t>
      </w:r>
      <w:r w:rsidRPr="002805AD">
        <w:rPr>
          <w:rFonts w:ascii="Arial" w:hAnsi="Arial" w:cs="Arial"/>
          <w:i/>
          <w:color w:val="000000"/>
          <w:sz w:val="22"/>
          <w:szCs w:val="22"/>
        </w:rPr>
        <w:t>)</w:t>
      </w:r>
    </w:p>
    <w:p w:rsidR="008649FB" w:rsidRPr="002805AD" w:rsidRDefault="008649FB" w:rsidP="008649FB">
      <w:pPr>
        <w:jc w:val="both"/>
        <w:rPr>
          <w:rFonts w:ascii="Arial" w:hAnsi="Arial" w:cs="Arial"/>
          <w:sz w:val="22"/>
          <w:szCs w:val="22"/>
        </w:rPr>
      </w:pPr>
    </w:p>
    <w:p w:rsidR="008649FB" w:rsidRPr="002805AD" w:rsidRDefault="008649FB" w:rsidP="008649FB">
      <w:pPr>
        <w:jc w:val="both"/>
        <w:rPr>
          <w:rFonts w:ascii="Arial" w:hAnsi="Arial" w:cs="Arial"/>
          <w:sz w:val="22"/>
          <w:szCs w:val="22"/>
        </w:rPr>
      </w:pPr>
      <w:r w:rsidRPr="002805AD">
        <w:rPr>
          <w:rFonts w:ascii="Arial" w:hAnsi="Arial" w:cs="Arial"/>
          <w:i/>
          <w:iCs/>
          <w:color w:val="000000"/>
          <w:sz w:val="22"/>
          <w:szCs w:val="22"/>
        </w:rPr>
        <w:t xml:space="preserve">This document describes the policy </w:t>
      </w:r>
      <w:r w:rsidR="00BA2822">
        <w:rPr>
          <w:rFonts w:ascii="Arial" w:hAnsi="Arial" w:cs="Arial"/>
          <w:i/>
          <w:iCs/>
          <w:color w:val="000000"/>
          <w:sz w:val="22"/>
          <w:szCs w:val="22"/>
        </w:rPr>
        <w:t>of</w:t>
      </w:r>
      <w:r w:rsidRPr="002805AD">
        <w:rPr>
          <w:rFonts w:ascii="Arial" w:hAnsi="Arial" w:cs="Arial"/>
          <w:i/>
          <w:iCs/>
          <w:color w:val="000000"/>
          <w:sz w:val="22"/>
          <w:szCs w:val="22"/>
        </w:rPr>
        <w:t xml:space="preserve"> The Constellation related to:</w:t>
      </w:r>
    </w:p>
    <w:p w:rsidR="008649FB" w:rsidRPr="002805AD" w:rsidRDefault="008649FB" w:rsidP="008649FB">
      <w:pPr>
        <w:jc w:val="both"/>
        <w:rPr>
          <w:rFonts w:ascii="Arial" w:hAnsi="Arial" w:cs="Arial"/>
          <w:sz w:val="22"/>
          <w:szCs w:val="22"/>
          <w:lang w:val="fr-BE"/>
        </w:rPr>
      </w:pPr>
      <w:r w:rsidRPr="002805AD">
        <w:rPr>
          <w:rFonts w:ascii="Arial" w:hAnsi="Arial" w:cs="Arial"/>
          <w:i/>
          <w:iCs/>
          <w:color w:val="000000"/>
          <w:sz w:val="22"/>
          <w:szCs w:val="22"/>
          <w:lang w:val="fr-BE"/>
        </w:rPr>
        <w:t>A.</w:t>
      </w:r>
      <w:r w:rsidRPr="002805AD">
        <w:rPr>
          <w:rFonts w:ascii="Arial" w:hAnsi="Arial" w:cs="Arial"/>
          <w:color w:val="000000"/>
          <w:sz w:val="22"/>
          <w:szCs w:val="22"/>
          <w:lang w:val="fr-BE"/>
        </w:rPr>
        <w:t xml:space="preserve">             </w:t>
      </w:r>
      <w:proofErr w:type="spellStart"/>
      <w:r w:rsidRPr="002805AD">
        <w:rPr>
          <w:rFonts w:ascii="Arial" w:hAnsi="Arial" w:cs="Arial"/>
          <w:i/>
          <w:iCs/>
          <w:color w:val="000000"/>
          <w:sz w:val="22"/>
          <w:szCs w:val="22"/>
          <w:lang w:val="fr-BE"/>
        </w:rPr>
        <w:t>Travel</w:t>
      </w:r>
      <w:proofErr w:type="spellEnd"/>
    </w:p>
    <w:p w:rsidR="008649FB" w:rsidRPr="002805AD" w:rsidRDefault="008649FB" w:rsidP="008649FB">
      <w:pPr>
        <w:jc w:val="both"/>
        <w:rPr>
          <w:rFonts w:ascii="Arial" w:hAnsi="Arial" w:cs="Arial"/>
          <w:sz w:val="22"/>
          <w:szCs w:val="22"/>
          <w:lang w:val="fr-BE"/>
        </w:rPr>
      </w:pPr>
      <w:r w:rsidRPr="002805AD">
        <w:rPr>
          <w:rFonts w:ascii="Arial" w:hAnsi="Arial" w:cs="Arial"/>
          <w:i/>
          <w:iCs/>
          <w:color w:val="000000"/>
          <w:sz w:val="22"/>
          <w:szCs w:val="22"/>
          <w:lang w:val="fr-BE"/>
        </w:rPr>
        <w:t>B.</w:t>
      </w:r>
      <w:r w:rsidRPr="002805AD">
        <w:rPr>
          <w:rFonts w:ascii="Arial" w:hAnsi="Arial" w:cs="Arial"/>
          <w:color w:val="000000"/>
          <w:sz w:val="22"/>
          <w:szCs w:val="22"/>
          <w:lang w:val="fr-BE"/>
        </w:rPr>
        <w:t xml:space="preserve">             </w:t>
      </w:r>
      <w:r w:rsidRPr="002805AD">
        <w:rPr>
          <w:rFonts w:ascii="Arial" w:hAnsi="Arial" w:cs="Arial"/>
          <w:i/>
          <w:iCs/>
          <w:color w:val="000000"/>
          <w:sz w:val="22"/>
          <w:szCs w:val="22"/>
          <w:lang w:val="fr-BE"/>
        </w:rPr>
        <w:t>Visa</w:t>
      </w:r>
    </w:p>
    <w:p w:rsidR="008649FB" w:rsidRPr="002805AD" w:rsidRDefault="008649FB" w:rsidP="008649FB">
      <w:pPr>
        <w:jc w:val="both"/>
        <w:rPr>
          <w:rFonts w:ascii="Arial" w:hAnsi="Arial" w:cs="Arial"/>
          <w:sz w:val="22"/>
          <w:szCs w:val="22"/>
        </w:rPr>
      </w:pPr>
      <w:r w:rsidRPr="002805AD">
        <w:rPr>
          <w:rFonts w:ascii="Arial" w:hAnsi="Arial" w:cs="Arial"/>
          <w:i/>
          <w:iCs/>
          <w:color w:val="000000"/>
          <w:sz w:val="22"/>
          <w:szCs w:val="22"/>
          <w:lang w:val="fr-BE"/>
        </w:rPr>
        <w:t>C.</w:t>
      </w:r>
      <w:r w:rsidRPr="002805AD">
        <w:rPr>
          <w:rFonts w:ascii="Arial" w:hAnsi="Arial" w:cs="Arial"/>
          <w:color w:val="000000"/>
          <w:sz w:val="22"/>
          <w:szCs w:val="22"/>
          <w:lang w:val="fr-BE"/>
        </w:rPr>
        <w:t xml:space="preserve">             </w:t>
      </w:r>
      <w:r w:rsidRPr="002805AD">
        <w:rPr>
          <w:rFonts w:ascii="Arial" w:hAnsi="Arial" w:cs="Arial"/>
          <w:i/>
          <w:iCs/>
          <w:color w:val="000000"/>
          <w:sz w:val="22"/>
          <w:szCs w:val="22"/>
        </w:rPr>
        <w:t>Insurance</w:t>
      </w:r>
    </w:p>
    <w:p w:rsidR="008649FB" w:rsidRPr="002805AD" w:rsidRDefault="008649FB" w:rsidP="008649FB">
      <w:pPr>
        <w:jc w:val="both"/>
        <w:rPr>
          <w:rFonts w:ascii="Arial" w:hAnsi="Arial" w:cs="Arial"/>
          <w:sz w:val="22"/>
          <w:szCs w:val="22"/>
        </w:rPr>
      </w:pPr>
      <w:r w:rsidRPr="002805AD">
        <w:rPr>
          <w:rFonts w:ascii="Arial" w:hAnsi="Arial" w:cs="Arial"/>
          <w:i/>
          <w:iCs/>
          <w:color w:val="000000"/>
          <w:sz w:val="22"/>
          <w:szCs w:val="22"/>
        </w:rPr>
        <w:t>D.</w:t>
      </w:r>
      <w:r w:rsidRPr="002805AD">
        <w:rPr>
          <w:rFonts w:ascii="Arial" w:hAnsi="Arial" w:cs="Arial"/>
          <w:color w:val="000000"/>
          <w:sz w:val="22"/>
          <w:szCs w:val="22"/>
        </w:rPr>
        <w:t xml:space="preserve">             </w:t>
      </w:r>
      <w:r w:rsidRPr="002805AD">
        <w:rPr>
          <w:rFonts w:ascii="Arial" w:hAnsi="Arial" w:cs="Arial"/>
          <w:i/>
          <w:iCs/>
          <w:color w:val="000000"/>
          <w:sz w:val="22"/>
          <w:szCs w:val="22"/>
        </w:rPr>
        <w:t>Hotel/Per Diem</w:t>
      </w:r>
      <w:bookmarkStart w:id="0" w:name="_GoBack"/>
      <w:bookmarkEnd w:id="0"/>
    </w:p>
    <w:p w:rsidR="008649FB" w:rsidRPr="002805AD" w:rsidRDefault="008649FB" w:rsidP="008649FB">
      <w:pPr>
        <w:jc w:val="both"/>
        <w:rPr>
          <w:rFonts w:ascii="Arial" w:hAnsi="Arial" w:cs="Arial"/>
          <w:sz w:val="22"/>
          <w:szCs w:val="22"/>
        </w:rPr>
      </w:pPr>
      <w:r w:rsidRPr="002805AD">
        <w:rPr>
          <w:rFonts w:ascii="Arial" w:hAnsi="Arial" w:cs="Arial"/>
          <w:i/>
          <w:iCs/>
          <w:color w:val="000000"/>
          <w:sz w:val="22"/>
          <w:szCs w:val="22"/>
        </w:rPr>
        <w:t>E.</w:t>
      </w:r>
      <w:r w:rsidRPr="002805AD">
        <w:rPr>
          <w:rFonts w:ascii="Arial" w:hAnsi="Arial" w:cs="Arial"/>
          <w:color w:val="000000"/>
          <w:sz w:val="22"/>
          <w:szCs w:val="22"/>
        </w:rPr>
        <w:t xml:space="preserve">              </w:t>
      </w:r>
      <w:r w:rsidRPr="002805AD">
        <w:rPr>
          <w:rFonts w:ascii="Arial" w:hAnsi="Arial" w:cs="Arial"/>
          <w:i/>
          <w:iCs/>
          <w:color w:val="000000"/>
          <w:sz w:val="22"/>
          <w:szCs w:val="22"/>
        </w:rPr>
        <w:t>Travel claims</w:t>
      </w:r>
    </w:p>
    <w:p w:rsidR="008649FB" w:rsidRPr="002805AD" w:rsidRDefault="008649FB" w:rsidP="008649FB">
      <w:pPr>
        <w:jc w:val="both"/>
        <w:rPr>
          <w:rFonts w:ascii="Arial" w:hAnsi="Arial" w:cs="Arial"/>
          <w:sz w:val="22"/>
          <w:szCs w:val="22"/>
        </w:rPr>
      </w:pPr>
      <w:r w:rsidRPr="002805AD">
        <w:rPr>
          <w:rFonts w:ascii="Arial" w:hAnsi="Arial" w:cs="Arial"/>
          <w:i/>
          <w:iCs/>
          <w:color w:val="000000"/>
          <w:sz w:val="22"/>
          <w:szCs w:val="22"/>
        </w:rPr>
        <w:t>Members of the Constellation Global Support Team developed the document.</w:t>
      </w:r>
    </w:p>
    <w:p w:rsidR="008649FB" w:rsidRPr="002805AD" w:rsidRDefault="008649FB" w:rsidP="008649FB">
      <w:pPr>
        <w:jc w:val="both"/>
        <w:rPr>
          <w:rFonts w:ascii="Arial" w:hAnsi="Arial" w:cs="Arial"/>
          <w:i/>
          <w:iCs/>
          <w:color w:val="000000"/>
          <w:sz w:val="22"/>
          <w:szCs w:val="22"/>
        </w:rPr>
      </w:pPr>
      <w:r w:rsidRPr="002805AD">
        <w:rPr>
          <w:rFonts w:ascii="Arial" w:hAnsi="Arial" w:cs="Arial"/>
          <w:i/>
          <w:iCs/>
          <w:color w:val="000000"/>
          <w:sz w:val="22"/>
          <w:szCs w:val="22"/>
        </w:rPr>
        <w:t>The document serves as a reference for our daily work. It aims to serve an open and clear way of working in line with the Constellations charter, which leads to accountability of our financial administration. The intention is to best protect travellers and the Constellations interest.</w:t>
      </w:r>
    </w:p>
    <w:p w:rsidR="008649FB" w:rsidRPr="002805AD" w:rsidRDefault="008649FB" w:rsidP="008649FB">
      <w:pPr>
        <w:jc w:val="both"/>
        <w:rPr>
          <w:rFonts w:ascii="Arial" w:hAnsi="Arial" w:cs="Arial"/>
          <w:sz w:val="22"/>
          <w:szCs w:val="22"/>
        </w:rPr>
      </w:pPr>
    </w:p>
    <w:p w:rsidR="008649FB" w:rsidRPr="002805AD" w:rsidRDefault="008649FB" w:rsidP="008649FB">
      <w:pPr>
        <w:rPr>
          <w:rFonts w:ascii="Arial" w:eastAsia="Times New Roman" w:hAnsi="Arial" w:cs="Arial"/>
          <w:sz w:val="22"/>
          <w:szCs w:val="22"/>
        </w:rPr>
      </w:pPr>
    </w:p>
    <w:p w:rsidR="008649FB" w:rsidRPr="002805AD" w:rsidRDefault="008649FB" w:rsidP="008649FB">
      <w:pPr>
        <w:jc w:val="both"/>
        <w:rPr>
          <w:rFonts w:ascii="Arial" w:hAnsi="Arial" w:cs="Arial"/>
          <w:b/>
          <w:bCs/>
          <w:color w:val="4F81BD" w:themeColor="accent1"/>
          <w:sz w:val="22"/>
          <w:szCs w:val="22"/>
        </w:rPr>
      </w:pPr>
      <w:r w:rsidRPr="002805AD">
        <w:rPr>
          <w:rFonts w:ascii="Arial" w:hAnsi="Arial" w:cs="Arial"/>
          <w:b/>
          <w:bCs/>
          <w:color w:val="4F81BD" w:themeColor="accent1"/>
          <w:sz w:val="22"/>
          <w:szCs w:val="22"/>
        </w:rPr>
        <w:t xml:space="preserve">A </w:t>
      </w:r>
      <w:r w:rsidRPr="002805AD">
        <w:rPr>
          <w:rFonts w:ascii="Arial" w:hAnsi="Arial" w:cs="Arial"/>
          <w:b/>
          <w:bCs/>
          <w:color w:val="4F81BD" w:themeColor="accent1"/>
          <w:sz w:val="22"/>
          <w:szCs w:val="22"/>
        </w:rPr>
        <w:tab/>
        <w:t>TRAVEL</w:t>
      </w:r>
    </w:p>
    <w:p w:rsidR="008649FB" w:rsidRPr="002805AD" w:rsidRDefault="008649FB" w:rsidP="008649FB">
      <w:pPr>
        <w:jc w:val="both"/>
        <w:rPr>
          <w:rFonts w:ascii="Arial" w:hAnsi="Arial" w:cs="Arial"/>
          <w:color w:val="4F81BD" w:themeColor="accent1"/>
          <w:sz w:val="22"/>
          <w:szCs w:val="22"/>
        </w:rPr>
      </w:pPr>
    </w:p>
    <w:p w:rsidR="008649FB" w:rsidRPr="002805AD" w:rsidRDefault="008649FB" w:rsidP="008649FB">
      <w:pPr>
        <w:ind w:hanging="360"/>
        <w:jc w:val="both"/>
        <w:rPr>
          <w:rFonts w:ascii="Arial" w:hAnsi="Arial" w:cs="Arial"/>
          <w:sz w:val="22"/>
          <w:szCs w:val="22"/>
        </w:rPr>
      </w:pPr>
      <w:r w:rsidRPr="002805AD">
        <w:rPr>
          <w:rFonts w:ascii="Arial" w:hAnsi="Arial" w:cs="Arial"/>
          <w:color w:val="000000"/>
          <w:sz w:val="22"/>
          <w:szCs w:val="22"/>
        </w:rPr>
        <w:t>1.    All those traveling for the Constellation will travel economy class, aiming for the cheapest price. Within the limits of acceptable prices flexible and direct flights are used for the travelers’ convenience. The GST Care facilitator will report exceptions to the board once a year.</w:t>
      </w:r>
    </w:p>
    <w:p w:rsidR="008649FB" w:rsidRPr="002805AD" w:rsidRDefault="008649FB" w:rsidP="008649FB">
      <w:pPr>
        <w:ind w:hanging="360"/>
        <w:jc w:val="both"/>
        <w:rPr>
          <w:rFonts w:ascii="Arial" w:hAnsi="Arial" w:cs="Arial"/>
          <w:sz w:val="22"/>
          <w:szCs w:val="22"/>
        </w:rPr>
      </w:pPr>
      <w:r w:rsidRPr="002805AD">
        <w:rPr>
          <w:rFonts w:ascii="Arial" w:hAnsi="Arial" w:cs="Arial"/>
          <w:color w:val="000000"/>
          <w:sz w:val="22"/>
          <w:szCs w:val="22"/>
        </w:rPr>
        <w:t>2.     The Constellation may pay for:</w:t>
      </w:r>
    </w:p>
    <w:p w:rsidR="008649FB" w:rsidRPr="002805AD" w:rsidRDefault="008649FB" w:rsidP="008649FB">
      <w:pPr>
        <w:jc w:val="both"/>
        <w:rPr>
          <w:rFonts w:ascii="Arial" w:hAnsi="Arial" w:cs="Arial"/>
          <w:sz w:val="22"/>
          <w:szCs w:val="22"/>
        </w:rPr>
      </w:pPr>
      <w:r w:rsidRPr="002805AD">
        <w:rPr>
          <w:rFonts w:ascii="Arial" w:hAnsi="Arial" w:cs="Arial"/>
          <w:color w:val="000000"/>
          <w:sz w:val="22"/>
          <w:szCs w:val="22"/>
        </w:rPr>
        <w:t>a.   </w:t>
      </w:r>
      <w:r w:rsidRPr="002805AD">
        <w:rPr>
          <w:rFonts w:ascii="Arial" w:hAnsi="Arial" w:cs="Arial"/>
          <w:color w:val="000000"/>
          <w:sz w:val="22"/>
          <w:szCs w:val="22"/>
        </w:rPr>
        <w:tab/>
        <w:t>Travel of Board members to attend the Board Meeting and for Active members to attend the Membership Meeting.</w:t>
      </w:r>
    </w:p>
    <w:p w:rsidR="008649FB" w:rsidRPr="002805AD" w:rsidRDefault="008649FB" w:rsidP="008649FB">
      <w:pPr>
        <w:jc w:val="both"/>
        <w:rPr>
          <w:rFonts w:ascii="Arial" w:hAnsi="Arial" w:cs="Arial"/>
          <w:sz w:val="22"/>
          <w:szCs w:val="22"/>
        </w:rPr>
      </w:pPr>
      <w:r w:rsidRPr="002805AD">
        <w:rPr>
          <w:rFonts w:ascii="Arial" w:hAnsi="Arial" w:cs="Arial"/>
          <w:color w:val="000000"/>
          <w:sz w:val="22"/>
          <w:szCs w:val="22"/>
        </w:rPr>
        <w:t>b.   </w:t>
      </w:r>
      <w:r w:rsidRPr="002805AD">
        <w:rPr>
          <w:rFonts w:ascii="Arial" w:hAnsi="Arial" w:cs="Arial"/>
          <w:color w:val="000000"/>
          <w:sz w:val="22"/>
          <w:szCs w:val="22"/>
        </w:rPr>
        <w:tab/>
        <w:t>Travel by GST members and the chair within the limits of the annual budget.</w:t>
      </w:r>
    </w:p>
    <w:p w:rsidR="008649FB" w:rsidRPr="002805AD" w:rsidRDefault="008649FB" w:rsidP="008649FB">
      <w:pPr>
        <w:jc w:val="both"/>
        <w:rPr>
          <w:rFonts w:ascii="Arial" w:hAnsi="Arial" w:cs="Arial"/>
          <w:sz w:val="22"/>
          <w:szCs w:val="22"/>
        </w:rPr>
      </w:pPr>
      <w:r w:rsidRPr="002805AD">
        <w:rPr>
          <w:rFonts w:ascii="Arial" w:hAnsi="Arial" w:cs="Arial"/>
          <w:color w:val="000000"/>
          <w:sz w:val="22"/>
          <w:szCs w:val="22"/>
        </w:rPr>
        <w:t>c.   </w:t>
      </w:r>
      <w:r w:rsidRPr="002805AD">
        <w:rPr>
          <w:rFonts w:ascii="Arial" w:hAnsi="Arial" w:cs="Arial"/>
          <w:color w:val="000000"/>
          <w:sz w:val="22"/>
          <w:szCs w:val="22"/>
        </w:rPr>
        <w:tab/>
        <w:t>Travel by Constellations Coaches and facilitators in the context of implementation of a partnership agreement, if not covered by the partner directly.</w:t>
      </w:r>
    </w:p>
    <w:p w:rsidR="008649FB" w:rsidRPr="002805AD" w:rsidRDefault="008649FB" w:rsidP="008649FB">
      <w:pPr>
        <w:ind w:hanging="360"/>
        <w:jc w:val="both"/>
        <w:rPr>
          <w:rFonts w:ascii="Arial" w:hAnsi="Arial" w:cs="Arial"/>
          <w:sz w:val="22"/>
          <w:szCs w:val="22"/>
        </w:rPr>
      </w:pPr>
      <w:r w:rsidRPr="002805AD">
        <w:rPr>
          <w:rFonts w:ascii="Arial" w:hAnsi="Arial" w:cs="Arial"/>
          <w:color w:val="000000"/>
          <w:sz w:val="22"/>
          <w:szCs w:val="22"/>
        </w:rPr>
        <w:t>3.     Flight reservations and bookings are either made by the GST Care Team, or by the traveler. The following arrangements are applicable:</w:t>
      </w:r>
    </w:p>
    <w:p w:rsidR="008649FB" w:rsidRPr="002805AD" w:rsidRDefault="008649FB" w:rsidP="008649FB">
      <w:pPr>
        <w:ind w:firstLine="700"/>
        <w:jc w:val="both"/>
        <w:rPr>
          <w:rFonts w:ascii="Arial" w:hAnsi="Arial" w:cs="Arial"/>
          <w:sz w:val="22"/>
          <w:szCs w:val="22"/>
        </w:rPr>
      </w:pPr>
      <w:r w:rsidRPr="002805AD">
        <w:rPr>
          <w:rFonts w:ascii="Arial" w:hAnsi="Arial" w:cs="Arial"/>
          <w:i/>
          <w:iCs/>
          <w:color w:val="000000"/>
          <w:sz w:val="22"/>
          <w:szCs w:val="22"/>
        </w:rPr>
        <w:t>Arrangements by Global Support Team (GST)</w:t>
      </w:r>
    </w:p>
    <w:p w:rsidR="008649FB" w:rsidRPr="002805AD" w:rsidRDefault="008649FB" w:rsidP="008649FB">
      <w:pPr>
        <w:ind w:left="700"/>
        <w:jc w:val="both"/>
        <w:rPr>
          <w:rFonts w:ascii="Arial" w:hAnsi="Arial" w:cs="Arial"/>
          <w:sz w:val="22"/>
          <w:szCs w:val="22"/>
        </w:rPr>
      </w:pPr>
      <w:r w:rsidRPr="002805AD">
        <w:rPr>
          <w:rFonts w:ascii="Arial" w:hAnsi="Arial" w:cs="Arial"/>
          <w:color w:val="000000"/>
          <w:sz w:val="22"/>
          <w:szCs w:val="22"/>
        </w:rPr>
        <w:t>Step 1: Traveler and GST agree on preferred dates, places and company for travel</w:t>
      </w:r>
    </w:p>
    <w:p w:rsidR="008649FB" w:rsidRPr="002805AD" w:rsidRDefault="008649FB" w:rsidP="008649FB">
      <w:pPr>
        <w:ind w:left="700"/>
        <w:jc w:val="both"/>
        <w:rPr>
          <w:rFonts w:ascii="Arial" w:hAnsi="Arial" w:cs="Arial"/>
          <w:sz w:val="22"/>
          <w:szCs w:val="22"/>
        </w:rPr>
      </w:pPr>
      <w:r w:rsidRPr="002805AD">
        <w:rPr>
          <w:rFonts w:ascii="Arial" w:hAnsi="Arial" w:cs="Arial"/>
          <w:color w:val="000000"/>
          <w:sz w:val="22"/>
          <w:szCs w:val="22"/>
        </w:rPr>
        <w:t>Step 2: GST makes reservations and proposes itinerary to traveler</w:t>
      </w:r>
    </w:p>
    <w:p w:rsidR="008649FB" w:rsidRPr="002805AD" w:rsidRDefault="008649FB" w:rsidP="008649FB">
      <w:pPr>
        <w:ind w:left="700"/>
        <w:jc w:val="both"/>
        <w:rPr>
          <w:rFonts w:ascii="Arial" w:hAnsi="Arial" w:cs="Arial"/>
          <w:sz w:val="22"/>
          <w:szCs w:val="22"/>
        </w:rPr>
      </w:pPr>
      <w:r w:rsidRPr="002805AD">
        <w:rPr>
          <w:rFonts w:ascii="Arial" w:hAnsi="Arial" w:cs="Arial"/>
          <w:color w:val="000000"/>
          <w:sz w:val="22"/>
          <w:szCs w:val="22"/>
        </w:rPr>
        <w:t>Step 3: Traveler approves proposed itinerary</w:t>
      </w:r>
    </w:p>
    <w:p w:rsidR="008649FB" w:rsidRPr="002805AD" w:rsidRDefault="008649FB" w:rsidP="008649FB">
      <w:pPr>
        <w:ind w:left="700"/>
        <w:jc w:val="both"/>
        <w:rPr>
          <w:rFonts w:ascii="Arial" w:hAnsi="Arial" w:cs="Arial"/>
          <w:sz w:val="22"/>
          <w:szCs w:val="22"/>
        </w:rPr>
      </w:pPr>
      <w:r w:rsidRPr="002805AD">
        <w:rPr>
          <w:rFonts w:ascii="Arial" w:hAnsi="Arial" w:cs="Arial"/>
          <w:color w:val="000000"/>
          <w:sz w:val="22"/>
          <w:szCs w:val="22"/>
        </w:rPr>
        <w:t>Step 4: GST makes booking and pays directly to travel agent</w:t>
      </w:r>
    </w:p>
    <w:p w:rsidR="008649FB" w:rsidRPr="002805AD" w:rsidRDefault="008649FB" w:rsidP="008649FB">
      <w:pPr>
        <w:ind w:left="700"/>
        <w:jc w:val="both"/>
        <w:rPr>
          <w:rFonts w:ascii="Arial" w:hAnsi="Arial" w:cs="Arial"/>
          <w:sz w:val="22"/>
          <w:szCs w:val="22"/>
        </w:rPr>
      </w:pPr>
      <w:r w:rsidRPr="002805AD">
        <w:rPr>
          <w:rFonts w:ascii="Arial" w:hAnsi="Arial" w:cs="Arial"/>
          <w:i/>
          <w:iCs/>
          <w:color w:val="000000"/>
          <w:sz w:val="22"/>
          <w:szCs w:val="22"/>
        </w:rPr>
        <w:t>Arrangements by Traveler</w:t>
      </w:r>
    </w:p>
    <w:p w:rsidR="008649FB" w:rsidRPr="002805AD" w:rsidRDefault="008649FB" w:rsidP="008649FB">
      <w:pPr>
        <w:ind w:left="700"/>
        <w:jc w:val="both"/>
        <w:rPr>
          <w:rFonts w:ascii="Arial" w:hAnsi="Arial" w:cs="Arial"/>
          <w:sz w:val="22"/>
          <w:szCs w:val="22"/>
        </w:rPr>
      </w:pPr>
      <w:r w:rsidRPr="002805AD">
        <w:rPr>
          <w:rFonts w:ascii="Arial" w:hAnsi="Arial" w:cs="Arial"/>
          <w:color w:val="000000"/>
          <w:sz w:val="22"/>
          <w:szCs w:val="22"/>
        </w:rPr>
        <w:t>Step 1: Traveler finds a convenient, cheap economy flight and sends details to secretariat, proposing the itinerary and price of ticket.</w:t>
      </w:r>
    </w:p>
    <w:p w:rsidR="008649FB" w:rsidRPr="002805AD" w:rsidRDefault="008649FB" w:rsidP="008649FB">
      <w:pPr>
        <w:ind w:left="700"/>
        <w:jc w:val="both"/>
        <w:rPr>
          <w:rFonts w:ascii="Arial" w:hAnsi="Arial" w:cs="Arial"/>
          <w:sz w:val="22"/>
          <w:szCs w:val="22"/>
        </w:rPr>
      </w:pPr>
      <w:r w:rsidRPr="002805AD">
        <w:rPr>
          <w:rFonts w:ascii="Arial" w:hAnsi="Arial" w:cs="Arial"/>
          <w:color w:val="000000"/>
          <w:sz w:val="22"/>
          <w:szCs w:val="22"/>
        </w:rPr>
        <w:t>Step 2: GST Care facilitator approves itinerary and price of ticket</w:t>
      </w:r>
    </w:p>
    <w:p w:rsidR="008649FB" w:rsidRPr="002805AD" w:rsidRDefault="008649FB" w:rsidP="008649FB">
      <w:pPr>
        <w:ind w:left="700"/>
        <w:jc w:val="both"/>
        <w:rPr>
          <w:rFonts w:ascii="Arial" w:hAnsi="Arial" w:cs="Arial"/>
          <w:sz w:val="22"/>
          <w:szCs w:val="22"/>
        </w:rPr>
      </w:pPr>
      <w:r w:rsidRPr="002805AD">
        <w:rPr>
          <w:rFonts w:ascii="Arial" w:hAnsi="Arial" w:cs="Arial"/>
          <w:color w:val="000000"/>
          <w:sz w:val="22"/>
          <w:szCs w:val="22"/>
        </w:rPr>
        <w:t>Step 3: Traveler makes the booking</w:t>
      </w:r>
    </w:p>
    <w:p w:rsidR="008649FB" w:rsidRPr="002805AD" w:rsidRDefault="008649FB" w:rsidP="008649FB">
      <w:pPr>
        <w:ind w:left="700"/>
        <w:jc w:val="both"/>
        <w:rPr>
          <w:rFonts w:ascii="Arial" w:hAnsi="Arial" w:cs="Arial"/>
          <w:sz w:val="22"/>
          <w:szCs w:val="22"/>
        </w:rPr>
      </w:pPr>
      <w:r w:rsidRPr="002805AD">
        <w:rPr>
          <w:rFonts w:ascii="Arial" w:hAnsi="Arial" w:cs="Arial"/>
          <w:color w:val="000000"/>
          <w:sz w:val="22"/>
          <w:szCs w:val="22"/>
        </w:rPr>
        <w:t>Step 4: The Constellation either advances or reimburses ticket price to travelers account (depending on available time and specific needs).</w:t>
      </w:r>
    </w:p>
    <w:p w:rsidR="008649FB" w:rsidRPr="002805AD" w:rsidRDefault="008649FB" w:rsidP="008649FB">
      <w:pPr>
        <w:jc w:val="both"/>
        <w:rPr>
          <w:rFonts w:ascii="Arial" w:hAnsi="Arial" w:cs="Arial"/>
          <w:color w:val="000000"/>
          <w:sz w:val="22"/>
          <w:szCs w:val="22"/>
        </w:rPr>
      </w:pPr>
      <w:r w:rsidRPr="002805AD">
        <w:rPr>
          <w:rFonts w:ascii="Arial" w:hAnsi="Arial" w:cs="Arial"/>
          <w:color w:val="000000"/>
          <w:sz w:val="22"/>
          <w:szCs w:val="22"/>
        </w:rPr>
        <w:lastRenderedPageBreak/>
        <w:t>If, for any reasons, tickets have to be purchased urgently by the traveler him/herself, reimbursement will be made based on economy fares at the time the decision to travel was made by the Constellation.</w:t>
      </w:r>
    </w:p>
    <w:p w:rsidR="008649FB" w:rsidRPr="002805AD" w:rsidRDefault="008649FB" w:rsidP="008649FB">
      <w:pPr>
        <w:jc w:val="both"/>
        <w:rPr>
          <w:rFonts w:ascii="Arial" w:hAnsi="Arial" w:cs="Arial"/>
          <w:sz w:val="22"/>
          <w:szCs w:val="22"/>
        </w:rPr>
      </w:pPr>
    </w:p>
    <w:p w:rsidR="008649FB" w:rsidRPr="002805AD" w:rsidRDefault="008649FB" w:rsidP="008649FB">
      <w:pPr>
        <w:jc w:val="both"/>
        <w:rPr>
          <w:rFonts w:ascii="Arial" w:hAnsi="Arial" w:cs="Arial"/>
          <w:sz w:val="22"/>
          <w:szCs w:val="22"/>
        </w:rPr>
      </w:pPr>
    </w:p>
    <w:p w:rsidR="008649FB" w:rsidRPr="002805AD" w:rsidRDefault="008649FB" w:rsidP="008649FB">
      <w:pPr>
        <w:ind w:firstLine="360"/>
        <w:jc w:val="both"/>
        <w:rPr>
          <w:rFonts w:ascii="Arial" w:hAnsi="Arial" w:cs="Arial"/>
          <w:b/>
          <w:bCs/>
          <w:color w:val="4F81BD" w:themeColor="accent1"/>
          <w:sz w:val="22"/>
          <w:szCs w:val="22"/>
        </w:rPr>
      </w:pPr>
      <w:r w:rsidRPr="002805AD">
        <w:rPr>
          <w:rFonts w:ascii="Arial" w:hAnsi="Arial" w:cs="Arial"/>
          <w:b/>
          <w:bCs/>
          <w:color w:val="4F81BD" w:themeColor="accent1"/>
          <w:sz w:val="22"/>
          <w:szCs w:val="22"/>
        </w:rPr>
        <w:t>B  </w:t>
      </w:r>
      <w:r w:rsidRPr="002805AD">
        <w:rPr>
          <w:rFonts w:ascii="Arial" w:hAnsi="Arial" w:cs="Arial"/>
          <w:b/>
          <w:bCs/>
          <w:color w:val="4F81BD" w:themeColor="accent1"/>
          <w:sz w:val="22"/>
          <w:szCs w:val="22"/>
        </w:rPr>
        <w:tab/>
        <w:t>VISA/TRAVEL DOCUMENTS</w:t>
      </w:r>
    </w:p>
    <w:p w:rsidR="008649FB" w:rsidRPr="002805AD" w:rsidRDefault="008649FB" w:rsidP="008649FB">
      <w:pPr>
        <w:ind w:firstLine="360"/>
        <w:jc w:val="both"/>
        <w:rPr>
          <w:rFonts w:ascii="Arial" w:hAnsi="Arial" w:cs="Arial"/>
          <w:color w:val="4F81BD" w:themeColor="accent1"/>
          <w:sz w:val="22"/>
          <w:szCs w:val="22"/>
        </w:rPr>
      </w:pPr>
    </w:p>
    <w:p w:rsidR="008649FB" w:rsidRPr="002805AD" w:rsidRDefault="008649FB" w:rsidP="008649FB">
      <w:pPr>
        <w:ind w:hanging="360"/>
        <w:jc w:val="both"/>
        <w:rPr>
          <w:rFonts w:ascii="Arial" w:hAnsi="Arial" w:cs="Arial"/>
          <w:sz w:val="22"/>
          <w:szCs w:val="22"/>
        </w:rPr>
      </w:pPr>
      <w:r w:rsidRPr="002805AD">
        <w:rPr>
          <w:rFonts w:ascii="Arial" w:hAnsi="Arial" w:cs="Arial"/>
          <w:color w:val="000000"/>
          <w:sz w:val="22"/>
          <w:szCs w:val="22"/>
        </w:rPr>
        <w:t>1.     All those traveling for the Constellation will arrange for their own visa. On request, the Constellation can supply invitation letters to support the visa request.</w:t>
      </w:r>
    </w:p>
    <w:p w:rsidR="008649FB" w:rsidRPr="002805AD" w:rsidRDefault="008649FB" w:rsidP="008649FB">
      <w:pPr>
        <w:ind w:hanging="360"/>
        <w:jc w:val="both"/>
        <w:rPr>
          <w:rFonts w:ascii="Arial" w:hAnsi="Arial" w:cs="Arial"/>
          <w:sz w:val="22"/>
          <w:szCs w:val="22"/>
        </w:rPr>
      </w:pPr>
      <w:r w:rsidRPr="002805AD">
        <w:rPr>
          <w:rFonts w:ascii="Arial" w:hAnsi="Arial" w:cs="Arial"/>
          <w:color w:val="000000"/>
          <w:sz w:val="22"/>
          <w:szCs w:val="22"/>
        </w:rPr>
        <w:t>2.     The Constellation will reimburse visa costs within the implementation of a partnership agreement or for participation to a Constellation event (board or membership meetings) if the partner does not reimburse them.</w:t>
      </w:r>
    </w:p>
    <w:p w:rsidR="008649FB" w:rsidRPr="002805AD" w:rsidRDefault="008649FB" w:rsidP="008649FB">
      <w:pPr>
        <w:ind w:hanging="360"/>
        <w:jc w:val="both"/>
        <w:rPr>
          <w:rFonts w:ascii="Arial" w:hAnsi="Arial" w:cs="Arial"/>
          <w:sz w:val="22"/>
          <w:szCs w:val="22"/>
        </w:rPr>
      </w:pPr>
      <w:r w:rsidRPr="002805AD">
        <w:rPr>
          <w:rFonts w:ascii="Arial" w:hAnsi="Arial" w:cs="Arial"/>
          <w:color w:val="000000"/>
          <w:sz w:val="22"/>
          <w:szCs w:val="22"/>
        </w:rPr>
        <w:t>3.     A copy of the visa and/or receipt has to be sent to the GST in order to be reimbursed.</w:t>
      </w:r>
    </w:p>
    <w:p w:rsidR="008649FB" w:rsidRPr="002805AD" w:rsidRDefault="008649FB" w:rsidP="008649FB">
      <w:pPr>
        <w:ind w:hanging="360"/>
        <w:jc w:val="both"/>
        <w:rPr>
          <w:rFonts w:ascii="Arial" w:hAnsi="Arial" w:cs="Arial"/>
          <w:sz w:val="22"/>
          <w:szCs w:val="22"/>
        </w:rPr>
      </w:pPr>
      <w:r w:rsidRPr="002805AD">
        <w:rPr>
          <w:rFonts w:ascii="Arial" w:hAnsi="Arial" w:cs="Arial"/>
          <w:sz w:val="22"/>
          <w:szCs w:val="22"/>
        </w:rPr>
        <w:t>4</w:t>
      </w:r>
      <w:r w:rsidRPr="002805AD">
        <w:rPr>
          <w:rFonts w:ascii="Arial" w:hAnsi="Arial" w:cs="Arial"/>
          <w:color w:val="000000"/>
          <w:sz w:val="22"/>
          <w:szCs w:val="22"/>
        </w:rPr>
        <w:t xml:space="preserve">. </w:t>
      </w:r>
      <w:r w:rsidRPr="002805AD">
        <w:rPr>
          <w:rFonts w:ascii="Arial" w:hAnsi="Arial" w:cs="Arial"/>
          <w:color w:val="000000"/>
          <w:sz w:val="22"/>
          <w:szCs w:val="22"/>
        </w:rPr>
        <w:tab/>
        <w:t>If the traveller is not able to take a flight because travel documents (including visa, passport, vaccines) are not in order, or because of late arrival, the traveller will be responsible for any additional cost incurred and shall do all in his/her potential to comply to responsibilities related to the travel.</w:t>
      </w:r>
    </w:p>
    <w:p w:rsidR="008649FB" w:rsidRPr="002805AD" w:rsidRDefault="008649FB" w:rsidP="008649FB">
      <w:pPr>
        <w:rPr>
          <w:rFonts w:ascii="Arial" w:eastAsia="Times New Roman" w:hAnsi="Arial" w:cs="Arial"/>
          <w:sz w:val="22"/>
          <w:szCs w:val="22"/>
        </w:rPr>
      </w:pPr>
    </w:p>
    <w:p w:rsidR="008649FB" w:rsidRPr="002805AD" w:rsidRDefault="008649FB" w:rsidP="008649FB">
      <w:pPr>
        <w:rPr>
          <w:rFonts w:ascii="Arial" w:eastAsia="Times New Roman" w:hAnsi="Arial" w:cs="Arial"/>
          <w:sz w:val="22"/>
          <w:szCs w:val="22"/>
        </w:rPr>
      </w:pPr>
    </w:p>
    <w:p w:rsidR="008649FB" w:rsidRPr="002805AD" w:rsidRDefault="008649FB" w:rsidP="008649FB">
      <w:pPr>
        <w:ind w:firstLine="360"/>
        <w:jc w:val="both"/>
        <w:rPr>
          <w:rFonts w:ascii="Arial" w:hAnsi="Arial" w:cs="Arial"/>
          <w:b/>
          <w:bCs/>
          <w:color w:val="4F81BD" w:themeColor="accent1"/>
          <w:sz w:val="22"/>
          <w:szCs w:val="22"/>
        </w:rPr>
      </w:pPr>
      <w:r w:rsidRPr="002805AD">
        <w:rPr>
          <w:rFonts w:ascii="Arial" w:hAnsi="Arial" w:cs="Arial"/>
          <w:b/>
          <w:bCs/>
          <w:color w:val="4F81BD" w:themeColor="accent1"/>
          <w:sz w:val="22"/>
          <w:szCs w:val="22"/>
        </w:rPr>
        <w:t>C  </w:t>
      </w:r>
      <w:r w:rsidRPr="002805AD">
        <w:rPr>
          <w:rFonts w:ascii="Arial" w:hAnsi="Arial" w:cs="Arial"/>
          <w:b/>
          <w:bCs/>
          <w:color w:val="4F81BD" w:themeColor="accent1"/>
          <w:sz w:val="22"/>
          <w:szCs w:val="22"/>
        </w:rPr>
        <w:tab/>
        <w:t>INSURANCE</w:t>
      </w:r>
    </w:p>
    <w:p w:rsidR="008649FB" w:rsidRPr="002805AD" w:rsidRDefault="008649FB" w:rsidP="008649FB">
      <w:pPr>
        <w:ind w:firstLine="360"/>
        <w:jc w:val="both"/>
        <w:rPr>
          <w:rFonts w:ascii="Arial" w:hAnsi="Arial" w:cs="Arial"/>
          <w:sz w:val="22"/>
          <w:szCs w:val="22"/>
        </w:rPr>
      </w:pPr>
    </w:p>
    <w:p w:rsidR="008649FB" w:rsidRPr="002805AD" w:rsidRDefault="008649FB" w:rsidP="008649FB">
      <w:pPr>
        <w:ind w:hanging="360"/>
        <w:jc w:val="both"/>
        <w:rPr>
          <w:rFonts w:ascii="Arial" w:hAnsi="Arial" w:cs="Arial"/>
          <w:sz w:val="22"/>
          <w:szCs w:val="22"/>
        </w:rPr>
      </w:pPr>
      <w:r w:rsidRPr="002805AD">
        <w:rPr>
          <w:rFonts w:ascii="Arial" w:hAnsi="Arial" w:cs="Arial"/>
          <w:color w:val="000000"/>
          <w:sz w:val="22"/>
          <w:szCs w:val="22"/>
        </w:rPr>
        <w:t>1.     Travelers are in all cases responsible for their own insurances (medical, repatriation, luggage…)</w:t>
      </w:r>
    </w:p>
    <w:p w:rsidR="008649FB" w:rsidRPr="002805AD" w:rsidRDefault="008649FB" w:rsidP="008649FB">
      <w:pPr>
        <w:ind w:hanging="360"/>
        <w:jc w:val="both"/>
        <w:rPr>
          <w:rFonts w:ascii="Arial" w:hAnsi="Arial" w:cs="Arial"/>
          <w:sz w:val="22"/>
          <w:szCs w:val="22"/>
        </w:rPr>
      </w:pPr>
      <w:r w:rsidRPr="002805AD">
        <w:rPr>
          <w:rFonts w:ascii="Arial" w:hAnsi="Arial" w:cs="Arial"/>
          <w:color w:val="000000"/>
          <w:sz w:val="22"/>
          <w:szCs w:val="22"/>
        </w:rPr>
        <w:t>2.     The Constellation does NOT take in charge costs related to loss of luggage, illness, accidents or death, or any other risk before, during or after missions undertaken for the Constellation.</w:t>
      </w:r>
    </w:p>
    <w:p w:rsidR="008649FB" w:rsidRPr="002805AD" w:rsidRDefault="008649FB" w:rsidP="008649FB">
      <w:pPr>
        <w:ind w:hanging="360"/>
        <w:jc w:val="both"/>
        <w:rPr>
          <w:rFonts w:ascii="Arial" w:hAnsi="Arial" w:cs="Arial"/>
          <w:color w:val="000000"/>
          <w:sz w:val="22"/>
          <w:szCs w:val="22"/>
        </w:rPr>
      </w:pPr>
      <w:r w:rsidRPr="002805AD">
        <w:rPr>
          <w:rFonts w:ascii="Arial" w:hAnsi="Arial" w:cs="Arial"/>
          <w:color w:val="000000"/>
          <w:sz w:val="22"/>
          <w:szCs w:val="22"/>
        </w:rPr>
        <w:t xml:space="preserve">3.   The Constellation recommends the traveler to ensure taking the necessary preventive health measures (vaccination, prophylaxes </w:t>
      </w:r>
      <w:proofErr w:type="spellStart"/>
      <w:r w:rsidRPr="002805AD">
        <w:rPr>
          <w:rFonts w:ascii="Arial" w:hAnsi="Arial" w:cs="Arial"/>
          <w:color w:val="000000"/>
          <w:sz w:val="22"/>
          <w:szCs w:val="22"/>
        </w:rPr>
        <w:t>etc</w:t>
      </w:r>
      <w:proofErr w:type="spellEnd"/>
      <w:r w:rsidRPr="002805AD">
        <w:rPr>
          <w:rFonts w:ascii="Arial" w:hAnsi="Arial" w:cs="Arial"/>
          <w:color w:val="000000"/>
          <w:sz w:val="22"/>
          <w:szCs w:val="22"/>
        </w:rPr>
        <w:t>). The traveler may wish to consult</w:t>
      </w:r>
      <w:hyperlink r:id="rId6" w:history="1">
        <w:r w:rsidRPr="002805AD">
          <w:rPr>
            <w:rFonts w:ascii="Arial" w:hAnsi="Arial" w:cs="Arial"/>
            <w:color w:val="000000"/>
            <w:sz w:val="22"/>
            <w:szCs w:val="22"/>
          </w:rPr>
          <w:t xml:space="preserve"> www.fitfortravel.nhs.uk</w:t>
        </w:r>
      </w:hyperlink>
      <w:r w:rsidRPr="002805AD">
        <w:rPr>
          <w:rFonts w:ascii="Arial" w:hAnsi="Arial" w:cs="Arial"/>
          <w:color w:val="000000"/>
          <w:sz w:val="22"/>
          <w:szCs w:val="22"/>
        </w:rPr>
        <w:t xml:space="preserve"> or www.cdc.gov/travel or www.itg.be/itg (Travel health) for the specific situation of the country that will be visited.</w:t>
      </w:r>
    </w:p>
    <w:p w:rsidR="008649FB" w:rsidRPr="002805AD" w:rsidRDefault="008649FB" w:rsidP="008649FB">
      <w:pPr>
        <w:ind w:hanging="360"/>
        <w:jc w:val="both"/>
        <w:rPr>
          <w:rFonts w:ascii="Arial" w:hAnsi="Arial" w:cs="Arial"/>
          <w:color w:val="000000"/>
          <w:sz w:val="22"/>
          <w:szCs w:val="22"/>
        </w:rPr>
      </w:pPr>
    </w:p>
    <w:p w:rsidR="008649FB" w:rsidRPr="002805AD" w:rsidRDefault="008649FB" w:rsidP="008649FB">
      <w:pPr>
        <w:ind w:hanging="360"/>
        <w:jc w:val="both"/>
        <w:rPr>
          <w:rFonts w:ascii="Arial" w:hAnsi="Arial" w:cs="Arial"/>
          <w:sz w:val="22"/>
          <w:szCs w:val="22"/>
        </w:rPr>
      </w:pPr>
    </w:p>
    <w:p w:rsidR="008649FB" w:rsidRPr="002805AD" w:rsidRDefault="008649FB" w:rsidP="008649FB">
      <w:pPr>
        <w:ind w:firstLine="360"/>
        <w:jc w:val="both"/>
        <w:rPr>
          <w:rFonts w:ascii="Arial" w:hAnsi="Arial" w:cs="Arial"/>
          <w:b/>
          <w:bCs/>
          <w:color w:val="4F81BD" w:themeColor="accent1"/>
          <w:sz w:val="22"/>
          <w:szCs w:val="22"/>
        </w:rPr>
      </w:pPr>
      <w:r w:rsidRPr="002805AD">
        <w:rPr>
          <w:rFonts w:ascii="Arial" w:hAnsi="Arial" w:cs="Arial"/>
          <w:b/>
          <w:bCs/>
          <w:color w:val="4F81BD" w:themeColor="accent1"/>
          <w:sz w:val="22"/>
          <w:szCs w:val="22"/>
        </w:rPr>
        <w:t xml:space="preserve">D </w:t>
      </w:r>
      <w:r w:rsidRPr="002805AD">
        <w:rPr>
          <w:rFonts w:ascii="Arial" w:hAnsi="Arial" w:cs="Arial"/>
          <w:b/>
          <w:bCs/>
          <w:color w:val="4F81BD" w:themeColor="accent1"/>
          <w:sz w:val="22"/>
          <w:szCs w:val="22"/>
        </w:rPr>
        <w:tab/>
        <w:t>HOTEL/PER DIEM/OTHER COSTS</w:t>
      </w:r>
    </w:p>
    <w:p w:rsidR="008649FB" w:rsidRPr="002805AD" w:rsidRDefault="008649FB" w:rsidP="008649FB">
      <w:pPr>
        <w:ind w:firstLine="360"/>
        <w:jc w:val="both"/>
        <w:rPr>
          <w:rFonts w:ascii="Arial" w:hAnsi="Arial" w:cs="Arial"/>
          <w:sz w:val="22"/>
          <w:szCs w:val="22"/>
        </w:rPr>
      </w:pPr>
    </w:p>
    <w:p w:rsidR="008649FB" w:rsidRPr="002805AD" w:rsidRDefault="008649FB" w:rsidP="008649FB">
      <w:pPr>
        <w:ind w:hanging="360"/>
        <w:jc w:val="both"/>
        <w:rPr>
          <w:rFonts w:ascii="Arial" w:hAnsi="Arial" w:cs="Arial"/>
          <w:sz w:val="22"/>
          <w:szCs w:val="22"/>
        </w:rPr>
      </w:pPr>
      <w:r w:rsidRPr="002805AD">
        <w:rPr>
          <w:rFonts w:ascii="Arial" w:hAnsi="Arial" w:cs="Arial"/>
          <w:color w:val="000000"/>
          <w:sz w:val="22"/>
          <w:szCs w:val="22"/>
        </w:rPr>
        <w:t>1.  If not covered through the Constellations partner, hotel costs (room including breakfast) will be reimbursed up to a maximum, based on rates in effect for Belgian Government officials. Hotel costs are either advanced or reimbursed based upon real costs made, the options are:</w:t>
      </w:r>
    </w:p>
    <w:p w:rsidR="008649FB" w:rsidRPr="002805AD" w:rsidRDefault="008649FB" w:rsidP="008649FB">
      <w:pPr>
        <w:ind w:hanging="420"/>
        <w:jc w:val="both"/>
        <w:rPr>
          <w:rFonts w:ascii="Arial" w:hAnsi="Arial" w:cs="Arial"/>
          <w:sz w:val="22"/>
          <w:szCs w:val="22"/>
        </w:rPr>
      </w:pPr>
      <w:r w:rsidRPr="002805AD">
        <w:rPr>
          <w:rFonts w:ascii="Arial" w:hAnsi="Arial" w:cs="Arial"/>
          <w:color w:val="000000"/>
          <w:sz w:val="22"/>
          <w:szCs w:val="22"/>
        </w:rPr>
        <w:t>-          Realized hotel costs (room including breakfast) are reimbursed based upon receipts (up to a maximum rate) sent to the GST Care team, or:</w:t>
      </w:r>
    </w:p>
    <w:p w:rsidR="008649FB" w:rsidRPr="002805AD" w:rsidRDefault="008649FB" w:rsidP="008649FB">
      <w:pPr>
        <w:ind w:hanging="420"/>
        <w:jc w:val="both"/>
        <w:rPr>
          <w:rFonts w:ascii="Arial" w:hAnsi="Arial" w:cs="Arial"/>
          <w:sz w:val="22"/>
          <w:szCs w:val="22"/>
        </w:rPr>
      </w:pPr>
      <w:r w:rsidRPr="002805AD">
        <w:rPr>
          <w:rFonts w:ascii="Arial" w:hAnsi="Arial" w:cs="Arial"/>
          <w:color w:val="000000"/>
          <w:sz w:val="22"/>
          <w:szCs w:val="22"/>
        </w:rPr>
        <w:t>-          The traveller receives and advance of 80% of the maximum amount for the hotel costs prior to the travel and reimburses the difference with the real costs made (based on receipts) to the Constellation. The receipts should be sent to the GST care team.</w:t>
      </w:r>
    </w:p>
    <w:p w:rsidR="008649FB" w:rsidRPr="002805AD" w:rsidRDefault="008649FB" w:rsidP="008649FB">
      <w:pPr>
        <w:ind w:hanging="360"/>
        <w:jc w:val="both"/>
        <w:rPr>
          <w:rFonts w:ascii="Arial" w:hAnsi="Arial" w:cs="Arial"/>
          <w:sz w:val="22"/>
          <w:szCs w:val="22"/>
        </w:rPr>
      </w:pPr>
      <w:r w:rsidRPr="002805AD">
        <w:rPr>
          <w:rFonts w:ascii="Arial" w:hAnsi="Arial" w:cs="Arial"/>
          <w:color w:val="000000"/>
          <w:sz w:val="22"/>
          <w:szCs w:val="22"/>
        </w:rPr>
        <w:t xml:space="preserve">2. </w:t>
      </w:r>
      <w:r w:rsidRPr="002805AD">
        <w:rPr>
          <w:rFonts w:ascii="Arial" w:hAnsi="Arial" w:cs="Arial"/>
          <w:color w:val="000000"/>
          <w:sz w:val="22"/>
          <w:szCs w:val="22"/>
        </w:rPr>
        <w:tab/>
        <w:t>Per Diem is a lump sum amount intended to cover all meals, drinks, local transportation. It is based on rates provided by our partners or rates in effect for Belgian Government officials for the country where the travel takes place. On the day of departure and arrival the traveler receives 0.5 day per diem.</w:t>
      </w:r>
    </w:p>
    <w:p w:rsidR="008649FB" w:rsidRPr="002805AD" w:rsidRDefault="008649FB" w:rsidP="008649FB">
      <w:pPr>
        <w:jc w:val="both"/>
        <w:rPr>
          <w:rFonts w:ascii="Arial" w:hAnsi="Arial" w:cs="Arial"/>
          <w:sz w:val="22"/>
          <w:szCs w:val="22"/>
        </w:rPr>
      </w:pPr>
      <w:r w:rsidRPr="002805AD">
        <w:rPr>
          <w:rFonts w:ascii="Arial" w:hAnsi="Arial" w:cs="Arial"/>
          <w:color w:val="000000"/>
          <w:sz w:val="22"/>
          <w:szCs w:val="22"/>
        </w:rPr>
        <w:t>The Traveller receives an advance of 80% of the per diem prior to the travel. The remaining 20% will be paid upon satisfactory reporting and submission of the completed travel claim. No receipts of these costs are required.</w:t>
      </w:r>
    </w:p>
    <w:p w:rsidR="008649FB" w:rsidRPr="002805AD" w:rsidRDefault="008649FB" w:rsidP="008649FB">
      <w:pPr>
        <w:ind w:hanging="360"/>
        <w:jc w:val="both"/>
        <w:rPr>
          <w:rFonts w:ascii="Arial" w:hAnsi="Arial" w:cs="Arial"/>
          <w:sz w:val="22"/>
          <w:szCs w:val="22"/>
        </w:rPr>
      </w:pPr>
      <w:r w:rsidRPr="002805AD">
        <w:rPr>
          <w:rFonts w:ascii="Arial" w:hAnsi="Arial" w:cs="Arial"/>
          <w:color w:val="000000"/>
          <w:sz w:val="22"/>
          <w:szCs w:val="22"/>
        </w:rPr>
        <w:t>3.  Terminal costs. Travel to and from the airport in the home country will be reimbursed on the basis of receipts only.</w:t>
      </w:r>
    </w:p>
    <w:p w:rsidR="008649FB" w:rsidRPr="002805AD" w:rsidRDefault="008649FB" w:rsidP="008649FB">
      <w:pPr>
        <w:ind w:hanging="360"/>
        <w:jc w:val="both"/>
        <w:rPr>
          <w:rFonts w:ascii="Arial" w:hAnsi="Arial" w:cs="Arial"/>
          <w:sz w:val="22"/>
          <w:szCs w:val="22"/>
        </w:rPr>
      </w:pPr>
      <w:r w:rsidRPr="002805AD">
        <w:rPr>
          <w:rFonts w:ascii="Arial" w:hAnsi="Arial" w:cs="Arial"/>
          <w:color w:val="000000"/>
          <w:sz w:val="22"/>
          <w:szCs w:val="22"/>
        </w:rPr>
        <w:t>4.  Communication costs. Local communication costs related to the Constellation works at the place where the mission takes place, such as internet, SIM card will be reimbursed only upon presentation of original receipts.</w:t>
      </w:r>
    </w:p>
    <w:p w:rsidR="008649FB" w:rsidRPr="002805AD" w:rsidRDefault="008649FB" w:rsidP="008649FB">
      <w:pPr>
        <w:ind w:hanging="360"/>
        <w:jc w:val="both"/>
        <w:rPr>
          <w:rFonts w:ascii="Arial" w:hAnsi="Arial" w:cs="Arial"/>
          <w:sz w:val="22"/>
          <w:szCs w:val="22"/>
        </w:rPr>
      </w:pPr>
      <w:r w:rsidRPr="002805AD">
        <w:rPr>
          <w:rFonts w:ascii="Arial" w:hAnsi="Arial" w:cs="Arial"/>
          <w:color w:val="000000"/>
          <w:sz w:val="22"/>
          <w:szCs w:val="22"/>
        </w:rPr>
        <w:lastRenderedPageBreak/>
        <w:t>4.  Meals with hosts. In exceptional cases drinks/meals with local hosts and partners may be reimbursed. Reimbursement only takes place on the basis of original receipts.</w:t>
      </w:r>
    </w:p>
    <w:p w:rsidR="008649FB" w:rsidRPr="002805AD" w:rsidRDefault="008649FB" w:rsidP="008649FB">
      <w:pPr>
        <w:ind w:hanging="360"/>
        <w:jc w:val="both"/>
        <w:rPr>
          <w:rFonts w:ascii="Arial" w:hAnsi="Arial" w:cs="Arial"/>
          <w:color w:val="000000"/>
          <w:sz w:val="22"/>
          <w:szCs w:val="22"/>
        </w:rPr>
      </w:pPr>
      <w:r w:rsidRPr="002805AD">
        <w:rPr>
          <w:rFonts w:ascii="Arial" w:hAnsi="Arial" w:cs="Arial"/>
          <w:color w:val="000000"/>
          <w:sz w:val="22"/>
          <w:szCs w:val="22"/>
        </w:rPr>
        <w:t xml:space="preserve">5.  Other reimbursable costs. These include transport from home to the airport/ from the airport to the hotel on the departure date and transport from the hotel to the airport/ from airport to home on the return date. In addition, visa costs, airport </w:t>
      </w:r>
      <w:proofErr w:type="gramStart"/>
      <w:r w:rsidRPr="002805AD">
        <w:rPr>
          <w:rFonts w:ascii="Arial" w:hAnsi="Arial" w:cs="Arial"/>
          <w:color w:val="000000"/>
          <w:sz w:val="22"/>
          <w:szCs w:val="22"/>
        </w:rPr>
        <w:t>taxes,</w:t>
      </w:r>
      <w:proofErr w:type="gramEnd"/>
      <w:r w:rsidRPr="002805AD">
        <w:rPr>
          <w:rFonts w:ascii="Arial" w:hAnsi="Arial" w:cs="Arial"/>
          <w:color w:val="000000"/>
          <w:sz w:val="22"/>
          <w:szCs w:val="22"/>
        </w:rPr>
        <w:t xml:space="preserve"> internet and telephone usages for Constellation business are other costs that can be reimbursed on the basis of original receipts. </w:t>
      </w:r>
    </w:p>
    <w:p w:rsidR="008649FB" w:rsidRPr="002805AD" w:rsidRDefault="008649FB" w:rsidP="008649FB">
      <w:pPr>
        <w:ind w:hanging="360"/>
        <w:jc w:val="both"/>
        <w:rPr>
          <w:rFonts w:ascii="Arial" w:hAnsi="Arial" w:cs="Arial"/>
          <w:color w:val="000000"/>
          <w:sz w:val="22"/>
          <w:szCs w:val="22"/>
        </w:rPr>
      </w:pPr>
    </w:p>
    <w:p w:rsidR="008649FB" w:rsidRPr="002805AD" w:rsidRDefault="008649FB" w:rsidP="008649FB">
      <w:pPr>
        <w:ind w:hanging="360"/>
        <w:jc w:val="both"/>
        <w:rPr>
          <w:rFonts w:ascii="Arial" w:hAnsi="Arial" w:cs="Arial"/>
          <w:color w:val="4F81BD" w:themeColor="accent1"/>
          <w:sz w:val="22"/>
          <w:szCs w:val="22"/>
        </w:rPr>
      </w:pPr>
    </w:p>
    <w:p w:rsidR="008649FB" w:rsidRPr="002805AD" w:rsidRDefault="008649FB" w:rsidP="008649FB">
      <w:pPr>
        <w:ind w:firstLine="360"/>
        <w:jc w:val="both"/>
        <w:rPr>
          <w:rFonts w:ascii="Arial" w:hAnsi="Arial" w:cs="Arial"/>
          <w:b/>
          <w:bCs/>
          <w:color w:val="4F81BD" w:themeColor="accent1"/>
          <w:sz w:val="22"/>
          <w:szCs w:val="22"/>
        </w:rPr>
      </w:pPr>
      <w:r w:rsidRPr="002805AD">
        <w:rPr>
          <w:rFonts w:ascii="Arial" w:hAnsi="Arial" w:cs="Arial"/>
          <w:b/>
          <w:bCs/>
          <w:color w:val="4F81BD" w:themeColor="accent1"/>
          <w:sz w:val="22"/>
          <w:szCs w:val="22"/>
        </w:rPr>
        <w:t>E  </w:t>
      </w:r>
      <w:r w:rsidRPr="002805AD">
        <w:rPr>
          <w:rFonts w:ascii="Arial" w:hAnsi="Arial" w:cs="Arial"/>
          <w:b/>
          <w:bCs/>
          <w:color w:val="4F81BD" w:themeColor="accent1"/>
          <w:sz w:val="22"/>
          <w:szCs w:val="22"/>
        </w:rPr>
        <w:tab/>
        <w:t>TRAVEL CLAIMS</w:t>
      </w:r>
    </w:p>
    <w:p w:rsidR="008649FB" w:rsidRPr="002805AD" w:rsidRDefault="008649FB" w:rsidP="008649FB">
      <w:pPr>
        <w:ind w:firstLine="360"/>
        <w:jc w:val="both"/>
        <w:rPr>
          <w:rFonts w:ascii="Arial" w:hAnsi="Arial" w:cs="Arial"/>
          <w:sz w:val="22"/>
          <w:szCs w:val="22"/>
        </w:rPr>
      </w:pPr>
    </w:p>
    <w:p w:rsidR="008649FB" w:rsidRPr="002805AD" w:rsidRDefault="008649FB" w:rsidP="008649FB">
      <w:pPr>
        <w:ind w:hanging="360"/>
        <w:jc w:val="both"/>
        <w:rPr>
          <w:rFonts w:ascii="Arial" w:hAnsi="Arial" w:cs="Arial"/>
          <w:sz w:val="22"/>
          <w:szCs w:val="22"/>
        </w:rPr>
      </w:pPr>
      <w:r w:rsidRPr="002805AD">
        <w:rPr>
          <w:rFonts w:ascii="Arial" w:hAnsi="Arial" w:cs="Arial"/>
          <w:color w:val="000000"/>
          <w:sz w:val="22"/>
          <w:szCs w:val="22"/>
        </w:rPr>
        <w:t>16.  Advance. The calculation of the advance request form is based on the travel period indicated on the ticket/ itinerary of the traveler and concerns 80% of the eligible amount. The advanced amount will be reconsolidated with the real expenses after the mission. Final reimbursement will take place after the submission of satisfactory reports, a completed travel claim form and the original receipts.</w:t>
      </w:r>
    </w:p>
    <w:p w:rsidR="008649FB" w:rsidRPr="002805AD" w:rsidRDefault="008649FB" w:rsidP="008649FB">
      <w:pPr>
        <w:ind w:hanging="360"/>
        <w:jc w:val="both"/>
        <w:rPr>
          <w:rFonts w:ascii="Arial" w:hAnsi="Arial" w:cs="Arial"/>
          <w:sz w:val="22"/>
          <w:szCs w:val="22"/>
        </w:rPr>
      </w:pPr>
      <w:r w:rsidRPr="002805AD">
        <w:rPr>
          <w:rFonts w:ascii="Arial" w:hAnsi="Arial" w:cs="Arial"/>
          <w:color w:val="000000"/>
          <w:sz w:val="22"/>
          <w:szCs w:val="22"/>
        </w:rPr>
        <w:t>17.  The exchange rate used in the advance and the travel claim form will be the exchange rate of the claim date following the rates of the National Bank of Belgium</w:t>
      </w:r>
      <w:hyperlink r:id="rId7" w:history="1">
        <w:r w:rsidRPr="002805AD">
          <w:rPr>
            <w:rFonts w:ascii="Arial" w:hAnsi="Arial" w:cs="Arial"/>
            <w:color w:val="000000"/>
            <w:sz w:val="22"/>
            <w:szCs w:val="22"/>
          </w:rPr>
          <w:t xml:space="preserve"> </w:t>
        </w:r>
        <w:r w:rsidRPr="002805AD">
          <w:rPr>
            <w:rFonts w:ascii="Arial" w:hAnsi="Arial" w:cs="Arial"/>
            <w:color w:val="000000"/>
            <w:sz w:val="22"/>
            <w:szCs w:val="22"/>
            <w:u w:val="single"/>
          </w:rPr>
          <w:t>http://www.nbb.be/app/cal/E/BelgoHome.htm</w:t>
        </w:r>
      </w:hyperlink>
      <w:r w:rsidRPr="002805AD">
        <w:rPr>
          <w:rFonts w:ascii="Arial" w:hAnsi="Arial" w:cs="Arial"/>
          <w:color w:val="000000"/>
          <w:sz w:val="22"/>
          <w:szCs w:val="22"/>
        </w:rPr>
        <w:t>, or the real exchange rate that the traveler has made at the bank with the receipt attached. The currency to be used for the reimbursement is the same as the agreed currency for the advance.</w:t>
      </w:r>
    </w:p>
    <w:p w:rsidR="008649FB" w:rsidRPr="002805AD" w:rsidRDefault="008649FB" w:rsidP="008649FB">
      <w:pPr>
        <w:ind w:hanging="360"/>
        <w:jc w:val="both"/>
        <w:rPr>
          <w:rFonts w:ascii="Arial" w:hAnsi="Arial" w:cs="Arial"/>
          <w:sz w:val="22"/>
          <w:szCs w:val="22"/>
        </w:rPr>
      </w:pPr>
      <w:r w:rsidRPr="002805AD">
        <w:rPr>
          <w:rFonts w:ascii="Arial" w:hAnsi="Arial" w:cs="Arial"/>
          <w:color w:val="000000"/>
          <w:sz w:val="22"/>
          <w:szCs w:val="22"/>
        </w:rPr>
        <w:t xml:space="preserve">18.  Travel claim after travel. For every travel, a travel claim should be submitted to the GST. The same form that is used for the advance can be used for the Travel Claim. Travel Claims to the Constellation will only be accepted if the Constellations Travel Claim Format is respected. </w:t>
      </w:r>
    </w:p>
    <w:p w:rsidR="008649FB" w:rsidRPr="002805AD" w:rsidRDefault="008649FB" w:rsidP="008649FB">
      <w:pPr>
        <w:ind w:hanging="360"/>
        <w:jc w:val="both"/>
        <w:rPr>
          <w:rFonts w:ascii="Arial" w:hAnsi="Arial" w:cs="Arial"/>
          <w:sz w:val="22"/>
          <w:szCs w:val="22"/>
        </w:rPr>
      </w:pPr>
      <w:r w:rsidRPr="002805AD">
        <w:rPr>
          <w:rFonts w:ascii="Arial" w:hAnsi="Arial" w:cs="Arial"/>
          <w:color w:val="000000"/>
          <w:sz w:val="22"/>
          <w:szCs w:val="22"/>
        </w:rPr>
        <w:t>19.  All claims should be accompanied by valid and original receipts that mention specifically:</w:t>
      </w:r>
    </w:p>
    <w:p w:rsidR="008649FB" w:rsidRPr="002805AD" w:rsidRDefault="008649FB" w:rsidP="008649FB">
      <w:pPr>
        <w:ind w:hanging="420"/>
        <w:jc w:val="both"/>
        <w:rPr>
          <w:rFonts w:ascii="Arial" w:hAnsi="Arial" w:cs="Arial"/>
          <w:sz w:val="22"/>
          <w:szCs w:val="22"/>
        </w:rPr>
      </w:pPr>
      <w:r w:rsidRPr="002805AD">
        <w:rPr>
          <w:rFonts w:ascii="Arial" w:hAnsi="Arial" w:cs="Arial"/>
          <w:color w:val="000000"/>
          <w:sz w:val="22"/>
          <w:szCs w:val="22"/>
        </w:rPr>
        <w:t>-        The cost center in the Travel Claim Form to which the receipt is linked</w:t>
      </w:r>
    </w:p>
    <w:p w:rsidR="008649FB" w:rsidRPr="002805AD" w:rsidRDefault="008649FB" w:rsidP="008649FB">
      <w:pPr>
        <w:ind w:hanging="420"/>
        <w:jc w:val="both"/>
        <w:rPr>
          <w:rFonts w:ascii="Arial" w:hAnsi="Arial" w:cs="Arial"/>
          <w:sz w:val="22"/>
          <w:szCs w:val="22"/>
        </w:rPr>
      </w:pPr>
      <w:r w:rsidRPr="002805AD">
        <w:rPr>
          <w:rFonts w:ascii="Arial" w:hAnsi="Arial" w:cs="Arial"/>
          <w:color w:val="000000"/>
          <w:sz w:val="22"/>
          <w:szCs w:val="22"/>
        </w:rPr>
        <w:t>-        The currency of the receipt</w:t>
      </w:r>
    </w:p>
    <w:p w:rsidR="008649FB" w:rsidRPr="002805AD" w:rsidRDefault="008649FB" w:rsidP="008649FB">
      <w:pPr>
        <w:ind w:hanging="420"/>
        <w:jc w:val="both"/>
        <w:rPr>
          <w:rFonts w:ascii="Arial" w:hAnsi="Arial" w:cs="Arial"/>
          <w:sz w:val="22"/>
          <w:szCs w:val="22"/>
        </w:rPr>
      </w:pPr>
      <w:r w:rsidRPr="002805AD">
        <w:rPr>
          <w:rFonts w:ascii="Arial" w:hAnsi="Arial" w:cs="Arial"/>
          <w:color w:val="000000"/>
          <w:sz w:val="22"/>
          <w:szCs w:val="22"/>
        </w:rPr>
        <w:t>-        The total amount for reimbursement</w:t>
      </w:r>
    </w:p>
    <w:p w:rsidR="008649FB" w:rsidRPr="002805AD" w:rsidRDefault="008649FB" w:rsidP="008649FB">
      <w:pPr>
        <w:ind w:hanging="420"/>
        <w:jc w:val="both"/>
        <w:rPr>
          <w:rFonts w:ascii="Arial" w:hAnsi="Arial" w:cs="Arial"/>
          <w:sz w:val="22"/>
          <w:szCs w:val="22"/>
        </w:rPr>
      </w:pPr>
      <w:r w:rsidRPr="002805AD">
        <w:rPr>
          <w:rFonts w:ascii="Arial" w:hAnsi="Arial" w:cs="Arial"/>
          <w:color w:val="000000"/>
          <w:sz w:val="22"/>
          <w:szCs w:val="22"/>
        </w:rPr>
        <w:t>-        The bank account details of the traveler</w:t>
      </w:r>
    </w:p>
    <w:p w:rsidR="008649FB" w:rsidRPr="002805AD" w:rsidRDefault="008649FB" w:rsidP="008649FB">
      <w:pPr>
        <w:jc w:val="both"/>
        <w:rPr>
          <w:rFonts w:ascii="Arial" w:hAnsi="Arial" w:cs="Arial"/>
          <w:sz w:val="22"/>
          <w:szCs w:val="22"/>
        </w:rPr>
      </w:pPr>
      <w:r w:rsidRPr="002805AD">
        <w:rPr>
          <w:rFonts w:ascii="Arial" w:hAnsi="Arial" w:cs="Arial"/>
          <w:color w:val="000000"/>
          <w:sz w:val="22"/>
          <w:szCs w:val="22"/>
        </w:rPr>
        <w:t xml:space="preserve"> The following original documents need to be submitted with the Travel claim form:</w:t>
      </w:r>
    </w:p>
    <w:p w:rsidR="008649FB" w:rsidRPr="002805AD" w:rsidRDefault="008649FB" w:rsidP="008649FB">
      <w:pPr>
        <w:ind w:hanging="420"/>
        <w:jc w:val="both"/>
        <w:rPr>
          <w:rFonts w:ascii="Arial" w:hAnsi="Arial" w:cs="Arial"/>
          <w:sz w:val="22"/>
          <w:szCs w:val="22"/>
        </w:rPr>
      </w:pPr>
      <w:r w:rsidRPr="002805AD">
        <w:rPr>
          <w:rFonts w:ascii="Arial" w:hAnsi="Arial" w:cs="Arial"/>
          <w:color w:val="000000"/>
          <w:sz w:val="22"/>
          <w:szCs w:val="22"/>
        </w:rPr>
        <w:t>-        Ticket - round trip. Invoice of travel agent, e-ticket with indicated price.</w:t>
      </w:r>
    </w:p>
    <w:p w:rsidR="008649FB" w:rsidRPr="002805AD" w:rsidRDefault="008649FB" w:rsidP="008649FB">
      <w:pPr>
        <w:ind w:hanging="420"/>
        <w:jc w:val="both"/>
        <w:rPr>
          <w:rFonts w:ascii="Arial" w:hAnsi="Arial" w:cs="Arial"/>
          <w:sz w:val="22"/>
          <w:szCs w:val="22"/>
        </w:rPr>
      </w:pPr>
      <w:r w:rsidRPr="002805AD">
        <w:rPr>
          <w:rFonts w:ascii="Arial" w:hAnsi="Arial" w:cs="Arial"/>
          <w:color w:val="000000"/>
          <w:sz w:val="22"/>
          <w:szCs w:val="22"/>
        </w:rPr>
        <w:t>-        Boarding passes -round trip</w:t>
      </w:r>
    </w:p>
    <w:p w:rsidR="008649FB" w:rsidRPr="002805AD" w:rsidRDefault="008649FB" w:rsidP="008649FB">
      <w:pPr>
        <w:ind w:hanging="420"/>
        <w:jc w:val="both"/>
        <w:rPr>
          <w:rFonts w:ascii="Arial" w:hAnsi="Arial" w:cs="Arial"/>
          <w:sz w:val="22"/>
          <w:szCs w:val="22"/>
        </w:rPr>
      </w:pPr>
      <w:r w:rsidRPr="002805AD">
        <w:rPr>
          <w:rFonts w:ascii="Arial" w:hAnsi="Arial" w:cs="Arial"/>
          <w:color w:val="000000"/>
          <w:sz w:val="22"/>
          <w:szCs w:val="22"/>
        </w:rPr>
        <w:t>-        Hotel receipts</w:t>
      </w:r>
    </w:p>
    <w:p w:rsidR="008649FB" w:rsidRPr="002805AD" w:rsidRDefault="008649FB" w:rsidP="008649FB">
      <w:pPr>
        <w:ind w:hanging="420"/>
        <w:jc w:val="both"/>
        <w:rPr>
          <w:rFonts w:ascii="Arial" w:hAnsi="Arial" w:cs="Arial"/>
          <w:sz w:val="22"/>
          <w:szCs w:val="22"/>
        </w:rPr>
      </w:pPr>
      <w:r w:rsidRPr="002805AD">
        <w:rPr>
          <w:rFonts w:ascii="Arial" w:hAnsi="Arial" w:cs="Arial"/>
          <w:color w:val="000000"/>
          <w:sz w:val="22"/>
          <w:szCs w:val="22"/>
        </w:rPr>
        <w:t>-     </w:t>
      </w:r>
      <w:r w:rsidRPr="002805AD">
        <w:rPr>
          <w:rFonts w:ascii="Arial" w:hAnsi="Arial" w:cs="Arial"/>
          <w:color w:val="000000"/>
          <w:sz w:val="22"/>
          <w:szCs w:val="22"/>
        </w:rPr>
        <w:tab/>
        <w:t>Receipts for airport travel. In case of no receipt, the traveler will write an email to explain and to provide the amount to be claimed.</w:t>
      </w:r>
    </w:p>
    <w:p w:rsidR="008649FB" w:rsidRPr="002805AD" w:rsidRDefault="008649FB" w:rsidP="008649FB">
      <w:pPr>
        <w:ind w:hanging="420"/>
        <w:jc w:val="both"/>
        <w:rPr>
          <w:rFonts w:ascii="Arial" w:hAnsi="Arial" w:cs="Arial"/>
          <w:sz w:val="22"/>
          <w:szCs w:val="22"/>
        </w:rPr>
      </w:pPr>
      <w:r w:rsidRPr="002805AD">
        <w:rPr>
          <w:rFonts w:ascii="Arial" w:hAnsi="Arial" w:cs="Arial"/>
          <w:color w:val="000000"/>
          <w:sz w:val="22"/>
          <w:szCs w:val="22"/>
        </w:rPr>
        <w:t>-      Receipts for extra costs. Examples are visa, airport tax, internet, telephone, etc. for the Constellation business.</w:t>
      </w:r>
    </w:p>
    <w:p w:rsidR="008649FB" w:rsidRPr="002805AD" w:rsidRDefault="008649FB" w:rsidP="008649FB">
      <w:pPr>
        <w:jc w:val="both"/>
        <w:rPr>
          <w:rFonts w:ascii="Arial" w:hAnsi="Arial" w:cs="Arial"/>
          <w:sz w:val="22"/>
          <w:szCs w:val="22"/>
        </w:rPr>
      </w:pPr>
      <w:r w:rsidRPr="002805AD">
        <w:rPr>
          <w:rFonts w:ascii="Arial" w:hAnsi="Arial" w:cs="Arial"/>
          <w:color w:val="000000"/>
          <w:sz w:val="22"/>
          <w:szCs w:val="22"/>
        </w:rPr>
        <w:t xml:space="preserve">The original of the required documents can be scanned and attached with the travel claim form and send to the GST per email </w:t>
      </w:r>
      <w:r w:rsidRPr="002805AD">
        <w:rPr>
          <w:rFonts w:ascii="Arial" w:hAnsi="Arial" w:cs="Arial"/>
          <w:color w:val="000000"/>
          <w:sz w:val="22"/>
          <w:szCs w:val="22"/>
          <w:u w:val="single"/>
        </w:rPr>
        <w:t>within 2 weeks</w:t>
      </w:r>
      <w:r w:rsidRPr="002805AD">
        <w:rPr>
          <w:rFonts w:ascii="Arial" w:hAnsi="Arial" w:cs="Arial"/>
          <w:color w:val="000000"/>
          <w:sz w:val="22"/>
          <w:szCs w:val="22"/>
        </w:rPr>
        <w:t xml:space="preserve"> after the travel to Dolores Rey </w:t>
      </w:r>
      <w:proofErr w:type="spellStart"/>
      <w:r w:rsidRPr="002805AD">
        <w:rPr>
          <w:rFonts w:ascii="Arial" w:hAnsi="Arial" w:cs="Arial"/>
          <w:color w:val="000000"/>
          <w:sz w:val="22"/>
          <w:szCs w:val="22"/>
        </w:rPr>
        <w:t>Novoa</w:t>
      </w:r>
      <w:proofErr w:type="spellEnd"/>
      <w:r w:rsidRPr="002805AD">
        <w:rPr>
          <w:rFonts w:ascii="Arial" w:hAnsi="Arial" w:cs="Arial"/>
          <w:color w:val="000000"/>
          <w:sz w:val="22"/>
          <w:szCs w:val="22"/>
        </w:rPr>
        <w:t xml:space="preserve"> at </w:t>
      </w:r>
      <w:proofErr w:type="gramStart"/>
      <w:r w:rsidRPr="002805AD">
        <w:rPr>
          <w:rFonts w:ascii="Arial" w:hAnsi="Arial" w:cs="Arial"/>
          <w:color w:val="000000"/>
          <w:sz w:val="22"/>
          <w:szCs w:val="22"/>
        </w:rPr>
        <w:t>loli@communitylifecompetence.org  to</w:t>
      </w:r>
      <w:proofErr w:type="gramEnd"/>
      <w:r w:rsidRPr="002805AD">
        <w:rPr>
          <w:rFonts w:ascii="Arial" w:hAnsi="Arial" w:cs="Arial"/>
          <w:color w:val="000000"/>
          <w:sz w:val="22"/>
          <w:szCs w:val="22"/>
        </w:rPr>
        <w:t xml:space="preserve"> process reimbursement. The original papers should also be sent to:</w:t>
      </w:r>
    </w:p>
    <w:p w:rsidR="008649FB" w:rsidRPr="002805AD" w:rsidRDefault="008649FB" w:rsidP="008649FB">
      <w:pPr>
        <w:jc w:val="both"/>
        <w:rPr>
          <w:rFonts w:ascii="Arial" w:hAnsi="Arial" w:cs="Arial"/>
          <w:sz w:val="22"/>
          <w:szCs w:val="22"/>
        </w:rPr>
      </w:pPr>
      <w:r w:rsidRPr="002805AD">
        <w:rPr>
          <w:rFonts w:ascii="Arial" w:hAnsi="Arial" w:cs="Arial"/>
          <w:color w:val="000000"/>
          <w:sz w:val="22"/>
          <w:szCs w:val="22"/>
        </w:rPr>
        <w:t>Constellation, the Global Support Team  </w:t>
      </w:r>
    </w:p>
    <w:p w:rsidR="008649FB" w:rsidRPr="002805AD" w:rsidRDefault="008649FB" w:rsidP="008649FB">
      <w:pPr>
        <w:jc w:val="both"/>
        <w:rPr>
          <w:rFonts w:ascii="Arial" w:hAnsi="Arial" w:cs="Arial"/>
          <w:sz w:val="22"/>
          <w:szCs w:val="22"/>
          <w:lang w:val="fr-BE"/>
        </w:rPr>
      </w:pPr>
      <w:r w:rsidRPr="002805AD">
        <w:rPr>
          <w:rFonts w:ascii="Arial" w:hAnsi="Arial" w:cs="Arial"/>
          <w:color w:val="000000"/>
          <w:sz w:val="22"/>
          <w:szCs w:val="22"/>
          <w:lang w:val="fr-BE"/>
        </w:rPr>
        <w:t xml:space="preserve">℅ Marlou de </w:t>
      </w:r>
      <w:proofErr w:type="spellStart"/>
      <w:r w:rsidRPr="002805AD">
        <w:rPr>
          <w:rFonts w:ascii="Arial" w:hAnsi="Arial" w:cs="Arial"/>
          <w:color w:val="000000"/>
          <w:sz w:val="22"/>
          <w:szCs w:val="22"/>
          <w:lang w:val="fr-BE"/>
        </w:rPr>
        <w:t>Rouw</w:t>
      </w:r>
      <w:proofErr w:type="spellEnd"/>
      <w:r w:rsidRPr="002805AD">
        <w:rPr>
          <w:rFonts w:ascii="Arial" w:hAnsi="Arial" w:cs="Arial"/>
          <w:color w:val="000000"/>
          <w:sz w:val="22"/>
          <w:szCs w:val="22"/>
          <w:lang w:val="fr-BE"/>
        </w:rPr>
        <w:t xml:space="preserve">, </w:t>
      </w:r>
    </w:p>
    <w:p w:rsidR="008649FB" w:rsidRPr="002805AD" w:rsidRDefault="008649FB" w:rsidP="008649FB">
      <w:pPr>
        <w:jc w:val="both"/>
        <w:rPr>
          <w:rFonts w:ascii="Arial" w:hAnsi="Arial" w:cs="Arial"/>
          <w:sz w:val="22"/>
          <w:szCs w:val="22"/>
          <w:lang w:val="fr-BE"/>
        </w:rPr>
      </w:pPr>
      <w:r w:rsidRPr="002805AD">
        <w:rPr>
          <w:rFonts w:ascii="Arial" w:hAnsi="Arial" w:cs="Arial"/>
          <w:color w:val="000000"/>
          <w:sz w:val="22"/>
          <w:szCs w:val="22"/>
          <w:lang w:val="fr-BE"/>
        </w:rPr>
        <w:t xml:space="preserve">23 Rue de l’Auberge, </w:t>
      </w:r>
    </w:p>
    <w:p w:rsidR="008649FB" w:rsidRPr="002805AD" w:rsidRDefault="008649FB" w:rsidP="008649FB">
      <w:pPr>
        <w:jc w:val="both"/>
        <w:rPr>
          <w:rFonts w:ascii="Arial" w:hAnsi="Arial" w:cs="Arial"/>
          <w:sz w:val="22"/>
          <w:szCs w:val="22"/>
        </w:rPr>
      </w:pPr>
      <w:proofErr w:type="gramStart"/>
      <w:r w:rsidRPr="002805AD">
        <w:rPr>
          <w:rFonts w:ascii="Arial" w:hAnsi="Arial" w:cs="Arial"/>
          <w:color w:val="000000"/>
          <w:sz w:val="22"/>
          <w:szCs w:val="22"/>
        </w:rPr>
        <w:t xml:space="preserve">01210 </w:t>
      </w:r>
      <w:proofErr w:type="spellStart"/>
      <w:r w:rsidRPr="002805AD">
        <w:rPr>
          <w:rFonts w:ascii="Arial" w:hAnsi="Arial" w:cs="Arial"/>
          <w:color w:val="000000"/>
          <w:sz w:val="22"/>
          <w:szCs w:val="22"/>
        </w:rPr>
        <w:t>Ornex</w:t>
      </w:r>
      <w:proofErr w:type="spellEnd"/>
      <w:r w:rsidRPr="002805AD">
        <w:rPr>
          <w:rFonts w:ascii="Arial" w:hAnsi="Arial" w:cs="Arial"/>
          <w:color w:val="000000"/>
          <w:sz w:val="22"/>
          <w:szCs w:val="22"/>
        </w:rPr>
        <w:t>, France.</w:t>
      </w:r>
      <w:proofErr w:type="gramEnd"/>
      <w:r w:rsidRPr="002805AD">
        <w:rPr>
          <w:rFonts w:ascii="Arial" w:hAnsi="Arial" w:cs="Arial"/>
          <w:color w:val="000000"/>
          <w:sz w:val="22"/>
          <w:szCs w:val="22"/>
        </w:rPr>
        <w:t xml:space="preserve"> </w:t>
      </w:r>
    </w:p>
    <w:p w:rsidR="008649FB" w:rsidRPr="002805AD" w:rsidRDefault="008649FB" w:rsidP="008649FB">
      <w:pPr>
        <w:rPr>
          <w:rFonts w:ascii="Arial" w:eastAsia="Times New Roman" w:hAnsi="Arial" w:cs="Arial"/>
          <w:sz w:val="22"/>
          <w:szCs w:val="22"/>
        </w:rPr>
      </w:pPr>
    </w:p>
    <w:p w:rsidR="0073208A" w:rsidRPr="002805AD" w:rsidRDefault="0073208A">
      <w:pPr>
        <w:rPr>
          <w:rFonts w:ascii="Arial" w:hAnsi="Arial" w:cs="Arial"/>
          <w:sz w:val="22"/>
          <w:szCs w:val="22"/>
        </w:rPr>
      </w:pPr>
    </w:p>
    <w:sectPr w:rsidR="0073208A" w:rsidRPr="002805AD" w:rsidSect="00751B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FB"/>
    <w:rsid w:val="002805AD"/>
    <w:rsid w:val="0073208A"/>
    <w:rsid w:val="00751B76"/>
    <w:rsid w:val="008649FB"/>
    <w:rsid w:val="00BA2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9F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649FB"/>
  </w:style>
  <w:style w:type="character" w:styleId="Hyperlink">
    <w:name w:val="Hyperlink"/>
    <w:basedOn w:val="DefaultParagraphFont"/>
    <w:uiPriority w:val="99"/>
    <w:semiHidden/>
    <w:unhideWhenUsed/>
    <w:rsid w:val="008649FB"/>
    <w:rPr>
      <w:color w:val="0000FF"/>
      <w:u w:val="single"/>
    </w:rPr>
  </w:style>
  <w:style w:type="paragraph" w:styleId="BalloonText">
    <w:name w:val="Balloon Text"/>
    <w:basedOn w:val="Normal"/>
    <w:link w:val="BalloonTextChar"/>
    <w:uiPriority w:val="99"/>
    <w:semiHidden/>
    <w:unhideWhenUsed/>
    <w:rsid w:val="00864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9F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9F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649FB"/>
  </w:style>
  <w:style w:type="character" w:styleId="Hyperlink">
    <w:name w:val="Hyperlink"/>
    <w:basedOn w:val="DefaultParagraphFont"/>
    <w:uiPriority w:val="99"/>
    <w:semiHidden/>
    <w:unhideWhenUsed/>
    <w:rsid w:val="008649FB"/>
    <w:rPr>
      <w:color w:val="0000FF"/>
      <w:u w:val="single"/>
    </w:rPr>
  </w:style>
  <w:style w:type="paragraph" w:styleId="BalloonText">
    <w:name w:val="Balloon Text"/>
    <w:basedOn w:val="Normal"/>
    <w:link w:val="BalloonTextChar"/>
    <w:uiPriority w:val="99"/>
    <w:semiHidden/>
    <w:unhideWhenUsed/>
    <w:rsid w:val="00864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9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9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bb.be/app/cal/E/BelgoHom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tfortravel.nhs.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Hutubessy</dc:creator>
  <cp:lastModifiedBy>Celicia Theys</cp:lastModifiedBy>
  <cp:revision>3</cp:revision>
  <dcterms:created xsi:type="dcterms:W3CDTF">2016-06-13T11:26:00Z</dcterms:created>
  <dcterms:modified xsi:type="dcterms:W3CDTF">2016-06-13T11:27:00Z</dcterms:modified>
</cp:coreProperties>
</file>